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D31" w:rsidRPr="00080D31" w:rsidRDefault="00080D31" w:rsidP="00080D31">
      <w:pPr>
        <w:shd w:val="clear" w:color="auto" w:fill="FFFFFF"/>
        <w:spacing w:after="0" w:line="240" w:lineRule="auto"/>
        <w:jc w:val="center"/>
        <w:rPr>
          <w:rFonts w:ascii="Calibri" w:eastAsia="Times New Roman" w:hAnsi="Calibri" w:cs="Calibri"/>
          <w:color w:val="000000"/>
        </w:rPr>
      </w:pPr>
      <w:r w:rsidRPr="00080D31">
        <w:rPr>
          <w:rFonts w:ascii="Times New Roman" w:eastAsia="Times New Roman" w:hAnsi="Times New Roman" w:cs="Times New Roman"/>
          <w:b/>
          <w:bCs/>
          <w:color w:val="000000"/>
          <w:sz w:val="28"/>
        </w:rPr>
        <w:t>Аннотация к рабочим программам воспитателей</w:t>
      </w:r>
    </w:p>
    <w:p w:rsidR="00080D31" w:rsidRPr="00080D31" w:rsidRDefault="00080D31" w:rsidP="00080D31">
      <w:pPr>
        <w:shd w:val="clear" w:color="auto" w:fill="FFFFFF"/>
        <w:spacing w:after="0" w:line="240" w:lineRule="auto"/>
        <w:jc w:val="center"/>
        <w:rPr>
          <w:rFonts w:ascii="Calibri" w:eastAsia="Times New Roman" w:hAnsi="Calibri" w:cs="Calibri"/>
          <w:color w:val="000000"/>
        </w:rPr>
      </w:pPr>
      <w:r>
        <w:rPr>
          <w:rFonts w:ascii="Times New Roman" w:eastAsia="Times New Roman" w:hAnsi="Times New Roman" w:cs="Times New Roman"/>
          <w:b/>
          <w:bCs/>
          <w:color w:val="000000"/>
          <w:sz w:val="28"/>
        </w:rPr>
        <w:t>МДОУ д</w:t>
      </w:r>
      <w:r w:rsidRPr="00080D31">
        <w:rPr>
          <w:rFonts w:ascii="Times New Roman" w:eastAsia="Times New Roman" w:hAnsi="Times New Roman" w:cs="Times New Roman"/>
          <w:b/>
          <w:bCs/>
          <w:color w:val="000000"/>
          <w:sz w:val="28"/>
        </w:rPr>
        <w:t xml:space="preserve">етский сад </w:t>
      </w:r>
      <w:r>
        <w:rPr>
          <w:rFonts w:ascii="Times New Roman" w:eastAsia="Times New Roman" w:hAnsi="Times New Roman" w:cs="Times New Roman"/>
          <w:b/>
          <w:bCs/>
          <w:color w:val="000000"/>
          <w:sz w:val="28"/>
        </w:rPr>
        <w:t>д. Стан</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u w:val="single"/>
        </w:rPr>
        <w:t>Рабочие программы</w:t>
      </w:r>
      <w:r w:rsidRPr="00080D31">
        <w:rPr>
          <w:rFonts w:ascii="Times New Roman" w:eastAsia="Times New Roman" w:hAnsi="Times New Roman" w:cs="Times New Roman"/>
          <w:color w:val="000000"/>
          <w:sz w:val="28"/>
        </w:rPr>
        <w:t> – нормативно-управленческие документы Учреждения, характеризующие систему организации образовательной деятельности педагогов.</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xml:space="preserve">Рабочие программы показывают как с учетом конкретных условий, образовательных потребностей и особенностей развития воспитанников педагоги создают индивидуальные педагогические модели образования в соответствии с ФГОС </w:t>
      </w:r>
      <w:proofErr w:type="gramStart"/>
      <w:r w:rsidRPr="00080D31">
        <w:rPr>
          <w:rFonts w:ascii="Times New Roman" w:eastAsia="Times New Roman" w:hAnsi="Times New Roman" w:cs="Times New Roman"/>
          <w:color w:val="000000"/>
          <w:sz w:val="28"/>
        </w:rPr>
        <w:t>ДО</w:t>
      </w:r>
      <w:proofErr w:type="gramEnd"/>
      <w:r w:rsidRPr="00080D31">
        <w:rPr>
          <w:rFonts w:ascii="Times New Roman" w:eastAsia="Times New Roman" w:hAnsi="Times New Roman" w:cs="Times New Roman"/>
          <w:color w:val="000000"/>
          <w:sz w:val="28"/>
        </w:rPr>
        <w:t>.</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Рабочие программы являются обязательной составной частью образовательной программы дошкольного образовательного учреждения, реализующего программы дошкольного образования, разрабатываются педагогами всех возрастных групп, специалистами на основе примерной или авторской программы для каждой возрастной группы.</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b/>
          <w:bCs/>
          <w:color w:val="000000"/>
          <w:sz w:val="28"/>
        </w:rPr>
        <w:t>Цель:</w:t>
      </w:r>
      <w:r w:rsidRPr="00080D31">
        <w:rPr>
          <w:rFonts w:ascii="Times New Roman" w:eastAsia="Times New Roman" w:hAnsi="Times New Roman" w:cs="Times New Roman"/>
          <w:color w:val="000000"/>
          <w:sz w:val="28"/>
        </w:rPr>
        <w:t> создание условий для планирования, организации и управления педагогическим процессом по приоритетным направлениям детского сада.</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b/>
          <w:bCs/>
          <w:color w:val="000000"/>
          <w:sz w:val="28"/>
        </w:rPr>
        <w:t>Задачи программы</w:t>
      </w:r>
      <w:r w:rsidRPr="00080D31">
        <w:rPr>
          <w:rFonts w:ascii="Times New Roman" w:eastAsia="Times New Roman" w:hAnsi="Times New Roman" w:cs="Times New Roman"/>
          <w:color w:val="000000"/>
          <w:sz w:val="28"/>
        </w:rPr>
        <w:t>:</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дать представление о практической реализации компонентов государственного образовательного стандарта при изучении конкретной образовательной области;</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определить содержание, объем, порядок изучения образовательной области с учетом целей, задач, специфики образовательного процесса ДОУ и контингента воспитанников.</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b/>
          <w:bCs/>
          <w:color w:val="000000"/>
          <w:sz w:val="28"/>
        </w:rPr>
        <w:t>Функции рабочей программы</w:t>
      </w:r>
      <w:r w:rsidRPr="00080D31">
        <w:rPr>
          <w:rFonts w:ascii="Times New Roman" w:eastAsia="Times New Roman" w:hAnsi="Times New Roman" w:cs="Times New Roman"/>
          <w:color w:val="000000"/>
          <w:sz w:val="28"/>
        </w:rPr>
        <w:t>:</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w:t>
      </w:r>
      <w:r w:rsidRPr="00080D31">
        <w:rPr>
          <w:rFonts w:ascii="Times New Roman" w:eastAsia="Times New Roman" w:hAnsi="Times New Roman" w:cs="Times New Roman"/>
          <w:color w:val="000000"/>
          <w:sz w:val="28"/>
          <w:u w:val="single"/>
        </w:rPr>
        <w:t>Нормативная</w:t>
      </w:r>
      <w:r w:rsidRPr="00080D31">
        <w:rPr>
          <w:rFonts w:ascii="Times New Roman" w:eastAsia="Times New Roman" w:hAnsi="Times New Roman" w:cs="Times New Roman"/>
          <w:color w:val="000000"/>
          <w:sz w:val="28"/>
        </w:rPr>
        <w:t>: программа является документом, обязательным для исполнения;</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w:t>
      </w:r>
      <w:proofErr w:type="spellStart"/>
      <w:r w:rsidRPr="00080D31">
        <w:rPr>
          <w:rFonts w:ascii="Times New Roman" w:eastAsia="Times New Roman" w:hAnsi="Times New Roman" w:cs="Times New Roman"/>
          <w:color w:val="000000"/>
          <w:sz w:val="28"/>
          <w:u w:val="single"/>
        </w:rPr>
        <w:t>Целеполагание</w:t>
      </w:r>
      <w:proofErr w:type="spellEnd"/>
      <w:r w:rsidRPr="00080D31">
        <w:rPr>
          <w:rFonts w:ascii="Times New Roman" w:eastAsia="Times New Roman" w:hAnsi="Times New Roman" w:cs="Times New Roman"/>
          <w:color w:val="000000"/>
          <w:sz w:val="28"/>
        </w:rPr>
        <w:t>: программа определяет цели и задачи реализации образовательных областей;</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proofErr w:type="gramStart"/>
      <w:r w:rsidRPr="00080D31">
        <w:rPr>
          <w:rFonts w:ascii="Times New Roman" w:eastAsia="Times New Roman" w:hAnsi="Times New Roman" w:cs="Times New Roman"/>
          <w:color w:val="000000"/>
          <w:sz w:val="28"/>
        </w:rPr>
        <w:t>- </w:t>
      </w:r>
      <w:r w:rsidRPr="00080D31">
        <w:rPr>
          <w:rFonts w:ascii="Times New Roman" w:eastAsia="Times New Roman" w:hAnsi="Times New Roman" w:cs="Times New Roman"/>
          <w:color w:val="000000"/>
          <w:sz w:val="28"/>
          <w:u w:val="single"/>
        </w:rPr>
        <w:t>Процессуальная</w:t>
      </w:r>
      <w:r w:rsidRPr="00080D31">
        <w:rPr>
          <w:rFonts w:ascii="Times New Roman" w:eastAsia="Times New Roman" w:hAnsi="Times New Roman" w:cs="Times New Roman"/>
          <w:color w:val="000000"/>
          <w:sz w:val="28"/>
        </w:rPr>
        <w:t>: определяет логическую последовательность усвоения содержания дошкольного образования, организационные формы, методы, условия и средства;</w:t>
      </w:r>
      <w:proofErr w:type="gramEnd"/>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w:t>
      </w:r>
      <w:proofErr w:type="gramStart"/>
      <w:r w:rsidRPr="00080D31">
        <w:rPr>
          <w:rFonts w:ascii="Times New Roman" w:eastAsia="Times New Roman" w:hAnsi="Times New Roman" w:cs="Times New Roman"/>
          <w:color w:val="000000"/>
          <w:sz w:val="28"/>
          <w:u w:val="single"/>
        </w:rPr>
        <w:t>Аналитическая</w:t>
      </w:r>
      <w:proofErr w:type="gramEnd"/>
      <w:r w:rsidRPr="00080D31">
        <w:rPr>
          <w:rFonts w:ascii="Times New Roman" w:eastAsia="Times New Roman" w:hAnsi="Times New Roman" w:cs="Times New Roman"/>
          <w:color w:val="000000"/>
          <w:sz w:val="28"/>
        </w:rPr>
        <w:t>: выявляет уровни усвоения содержания дошкольного образования, критерии оценки развития воспитанников.</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Содержание рабочих программ включает совокупность образовательных областей, которые обеспечивают разностороннее развитие воспитанников с учетом возрастных и индивидуальных особенностей по образовательным областям: </w:t>
      </w:r>
      <w:r w:rsidRPr="00080D31">
        <w:rPr>
          <w:rFonts w:ascii="Times New Roman" w:eastAsia="Times New Roman" w:hAnsi="Times New Roman" w:cs="Times New Roman"/>
          <w:i/>
          <w:iCs/>
          <w:color w:val="000000"/>
          <w:sz w:val="28"/>
        </w:rPr>
        <w:t>социально-коммуникативное, познавательное,  речевое, художественно–эстетическое, физическое.</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xml:space="preserve">Педагоги разработали рабочие программы в соответствии </w:t>
      </w:r>
      <w:proofErr w:type="gramStart"/>
      <w:r w:rsidRPr="00080D31">
        <w:rPr>
          <w:rFonts w:ascii="Times New Roman" w:eastAsia="Times New Roman" w:hAnsi="Times New Roman" w:cs="Times New Roman"/>
          <w:color w:val="000000"/>
          <w:sz w:val="28"/>
        </w:rPr>
        <w:t>с</w:t>
      </w:r>
      <w:proofErr w:type="gramEnd"/>
      <w:r w:rsidRPr="00080D31">
        <w:rPr>
          <w:rFonts w:ascii="Times New Roman" w:eastAsia="Times New Roman" w:hAnsi="Times New Roman" w:cs="Times New Roman"/>
          <w:color w:val="000000"/>
          <w:sz w:val="28"/>
        </w:rPr>
        <w:t>:</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Федеральный Закон РФ от 29.12.2012 № 273-ФЗ "Об образовании в Российской Федерации";</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приказ Министерства образования и науки РФ от 17.10.2012 г. «Об утверждении;</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Федеральный государственный образовательный стандарт дошкольного образования» (Минюст России 14.11.2013 г.);</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lastRenderedPageBreak/>
        <w:t>- т</w:t>
      </w:r>
      <w:r>
        <w:rPr>
          <w:rFonts w:ascii="Times New Roman" w:eastAsia="Times New Roman" w:hAnsi="Times New Roman" w:cs="Times New Roman"/>
          <w:color w:val="000000"/>
          <w:sz w:val="28"/>
        </w:rPr>
        <w:t xml:space="preserve">ребования </w:t>
      </w:r>
      <w:proofErr w:type="spellStart"/>
      <w:r>
        <w:rPr>
          <w:rFonts w:ascii="Times New Roman" w:eastAsia="Times New Roman" w:hAnsi="Times New Roman" w:cs="Times New Roman"/>
          <w:color w:val="000000"/>
          <w:sz w:val="28"/>
        </w:rPr>
        <w:t>СанПина</w:t>
      </w:r>
      <w:proofErr w:type="spellEnd"/>
      <w:r>
        <w:rPr>
          <w:rFonts w:ascii="Times New Roman" w:eastAsia="Times New Roman" w:hAnsi="Times New Roman" w:cs="Times New Roman"/>
          <w:color w:val="000000"/>
          <w:sz w:val="28"/>
        </w:rPr>
        <w:t xml:space="preserve"> 2.4.1.3648-20;</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Приказ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Pr>
          <w:rFonts w:ascii="Times New Roman" w:eastAsia="Times New Roman" w:hAnsi="Times New Roman" w:cs="Times New Roman"/>
          <w:color w:val="000000"/>
          <w:sz w:val="28"/>
        </w:rPr>
        <w:t>- Устав МДОУ д</w:t>
      </w:r>
      <w:r w:rsidRPr="00080D31">
        <w:rPr>
          <w:rFonts w:ascii="Times New Roman" w:eastAsia="Times New Roman" w:hAnsi="Times New Roman" w:cs="Times New Roman"/>
          <w:color w:val="000000"/>
          <w:sz w:val="28"/>
        </w:rPr>
        <w:t xml:space="preserve">етский сад </w:t>
      </w:r>
      <w:r>
        <w:rPr>
          <w:rFonts w:ascii="Times New Roman" w:eastAsia="Times New Roman" w:hAnsi="Times New Roman" w:cs="Times New Roman"/>
          <w:color w:val="000000"/>
          <w:sz w:val="28"/>
        </w:rPr>
        <w:t>д. Стан</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Образовательная программа ДОУ;</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Нормативные документы ДОУ.</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Рабочие программы имеют определенную структуру и состоят из разделов:</w:t>
      </w:r>
    </w:p>
    <w:p w:rsidR="00080D31" w:rsidRPr="00080D31" w:rsidRDefault="00080D31" w:rsidP="00080D31">
      <w:pPr>
        <w:numPr>
          <w:ilvl w:val="0"/>
          <w:numId w:val="1"/>
        </w:numPr>
        <w:shd w:val="clear" w:color="auto" w:fill="FFFFFF"/>
        <w:spacing w:before="100" w:beforeAutospacing="1" w:after="100" w:afterAutospacing="1" w:line="240" w:lineRule="auto"/>
        <w:ind w:left="856"/>
        <w:rPr>
          <w:rFonts w:ascii="Calibri" w:eastAsia="Times New Roman" w:hAnsi="Calibri" w:cs="Calibri"/>
          <w:color w:val="000000"/>
        </w:rPr>
      </w:pPr>
      <w:r w:rsidRPr="00080D31">
        <w:rPr>
          <w:rFonts w:ascii="Times New Roman" w:eastAsia="Times New Roman" w:hAnsi="Times New Roman" w:cs="Times New Roman"/>
          <w:b/>
          <w:bCs/>
          <w:color w:val="000000"/>
          <w:sz w:val="28"/>
        </w:rPr>
        <w:t>Целевой раздел Рабочей программы</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 xml:space="preserve">1.1 Пояснительная </w:t>
      </w:r>
      <w:r>
        <w:rPr>
          <w:rFonts w:ascii="Times New Roman" w:eastAsia="Times New Roman" w:hAnsi="Times New Roman" w:cs="Times New Roman"/>
          <w:color w:val="000000"/>
          <w:sz w:val="28"/>
        </w:rPr>
        <w:t>записка……………………………………</w:t>
      </w:r>
      <w:r w:rsidRPr="00080D31">
        <w:rPr>
          <w:rFonts w:ascii="Times New Roman" w:eastAsia="Times New Roman" w:hAnsi="Times New Roman" w:cs="Times New Roman"/>
          <w:color w:val="000000"/>
          <w:sz w:val="28"/>
        </w:rPr>
        <w:t>………              </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1.2 Цели и задачи реализации Рабочей программы…………………….</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1.3 Принципы и подходы к формированию Рабочей программы……..</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1.4 Возрастные особенности детей группы……………………………….</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1.5 Социальный портрет группы………………………………………….</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1.6 Целевые ориентиры освоения Рабочей программы…………………</w:t>
      </w:r>
    </w:p>
    <w:p w:rsidR="00080D31" w:rsidRPr="00080D31" w:rsidRDefault="00080D31" w:rsidP="00080D31">
      <w:pPr>
        <w:numPr>
          <w:ilvl w:val="0"/>
          <w:numId w:val="2"/>
        </w:numPr>
        <w:shd w:val="clear" w:color="auto" w:fill="FFFFFF"/>
        <w:spacing w:before="100" w:beforeAutospacing="1" w:after="100" w:afterAutospacing="1" w:line="240" w:lineRule="auto"/>
        <w:ind w:left="856"/>
        <w:rPr>
          <w:rFonts w:ascii="Calibri" w:eastAsia="Times New Roman" w:hAnsi="Calibri" w:cs="Calibri"/>
          <w:color w:val="000000"/>
        </w:rPr>
      </w:pPr>
      <w:r w:rsidRPr="00080D31">
        <w:rPr>
          <w:rFonts w:ascii="Times New Roman" w:eastAsia="Times New Roman" w:hAnsi="Times New Roman" w:cs="Times New Roman"/>
          <w:b/>
          <w:bCs/>
          <w:color w:val="000000"/>
          <w:sz w:val="28"/>
        </w:rPr>
        <w:t>Содержательный раздел Рабочей программы</w:t>
      </w:r>
    </w:p>
    <w:p w:rsidR="00080D31" w:rsidRPr="00080D31" w:rsidRDefault="00080D31" w:rsidP="00080D31">
      <w:pPr>
        <w:shd w:val="clear" w:color="auto" w:fill="FFFFFF"/>
        <w:spacing w:after="0" w:line="240" w:lineRule="auto"/>
        <w:ind w:right="356"/>
        <w:rPr>
          <w:rFonts w:ascii="Calibri" w:eastAsia="Times New Roman" w:hAnsi="Calibri" w:cs="Calibri"/>
          <w:color w:val="000000"/>
        </w:rPr>
      </w:pPr>
      <w:r w:rsidRPr="00080D31">
        <w:rPr>
          <w:rFonts w:ascii="Times New Roman" w:eastAsia="Times New Roman" w:hAnsi="Times New Roman" w:cs="Times New Roman"/>
          <w:color w:val="000000"/>
          <w:sz w:val="28"/>
        </w:rPr>
        <w:t>2.1 Задачи образовательных областей…………………………………….</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2.2 Комплексно-тематическое планирование……………………………..                                                                                              </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2.3 Содержание обр</w:t>
      </w:r>
      <w:r>
        <w:rPr>
          <w:rFonts w:ascii="Times New Roman" w:eastAsia="Times New Roman" w:hAnsi="Times New Roman" w:cs="Times New Roman"/>
          <w:color w:val="000000"/>
          <w:sz w:val="28"/>
        </w:rPr>
        <w:t>азовательной деятельности</w:t>
      </w:r>
      <w:r w:rsidRPr="00080D31">
        <w:rPr>
          <w:rFonts w:ascii="Times New Roman" w:eastAsia="Times New Roman" w:hAnsi="Times New Roman" w:cs="Times New Roman"/>
          <w:color w:val="000000"/>
          <w:sz w:val="28"/>
        </w:rPr>
        <w:t>……….                                                          </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2.4 Организация и формы взаимодействия с родителями, социумом…..</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2.5 Формы, способы, методы и средства реализации программы…………</w:t>
      </w:r>
    </w:p>
    <w:p w:rsidR="00080D31" w:rsidRPr="00080D31" w:rsidRDefault="00080D31" w:rsidP="00080D31">
      <w:pPr>
        <w:numPr>
          <w:ilvl w:val="0"/>
          <w:numId w:val="3"/>
        </w:numPr>
        <w:shd w:val="clear" w:color="auto" w:fill="FFFFFF"/>
        <w:spacing w:before="100" w:beforeAutospacing="1" w:after="100" w:afterAutospacing="1" w:line="240" w:lineRule="auto"/>
        <w:ind w:left="856"/>
        <w:rPr>
          <w:rFonts w:ascii="Calibri" w:eastAsia="Times New Roman" w:hAnsi="Calibri" w:cs="Calibri"/>
          <w:color w:val="000000"/>
        </w:rPr>
      </w:pPr>
      <w:r w:rsidRPr="00080D31">
        <w:rPr>
          <w:rFonts w:ascii="Times New Roman" w:eastAsia="Times New Roman" w:hAnsi="Times New Roman" w:cs="Times New Roman"/>
          <w:b/>
          <w:bCs/>
          <w:color w:val="000000"/>
          <w:sz w:val="28"/>
        </w:rPr>
        <w:t>Организационный раздел Рабочей программы</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3.1 Режим пребывания детей в группе………………………………………</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 xml:space="preserve">3.2 Структура образовательной деятельности с учетом ФГОС </w:t>
      </w:r>
      <w:proofErr w:type="gramStart"/>
      <w:r w:rsidRPr="00080D31">
        <w:rPr>
          <w:rFonts w:ascii="Times New Roman" w:eastAsia="Times New Roman" w:hAnsi="Times New Roman" w:cs="Times New Roman"/>
          <w:color w:val="000000"/>
          <w:sz w:val="28"/>
        </w:rPr>
        <w:t>ДО</w:t>
      </w:r>
      <w:proofErr w:type="gramEnd"/>
      <w:r w:rsidRPr="00080D31">
        <w:rPr>
          <w:rFonts w:ascii="Times New Roman" w:eastAsia="Times New Roman" w:hAnsi="Times New Roman" w:cs="Times New Roman"/>
          <w:color w:val="000000"/>
          <w:sz w:val="28"/>
        </w:rPr>
        <w:t>……….</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3.3 Организация развивающей предметно-пространственной среды…….</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3.4 Методическое обеспечение Рабочей программы………………………</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3.5 Список литературы………………………………………………………</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Согласно рабочей программе воспитателя планирование образовательного процесса подразделяется:</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w:t>
      </w:r>
      <w:r w:rsidRPr="00080D31">
        <w:rPr>
          <w:rFonts w:ascii="Times New Roman" w:eastAsia="Times New Roman" w:hAnsi="Times New Roman" w:cs="Times New Roman"/>
          <w:i/>
          <w:iCs/>
          <w:color w:val="000000"/>
          <w:sz w:val="28"/>
        </w:rPr>
        <w:t>на образовательную деятельность, осуществляемую в процессе организации различных видов детской деятельности</w:t>
      </w:r>
      <w:r w:rsidRPr="00080D31">
        <w:rPr>
          <w:rFonts w:ascii="Times New Roman" w:eastAsia="Times New Roman" w:hAnsi="Times New Roman" w:cs="Times New Roman"/>
          <w:color w:val="000000"/>
          <w:sz w:val="28"/>
        </w:rPr>
        <w:t xml:space="preserve"> (игровой, коммуникативной, элементарной трудовой, познавательно-исследовательской, изобразительной, музыкальной деятельности, восприятие </w:t>
      </w:r>
      <w:r w:rsidRPr="00080D31">
        <w:rPr>
          <w:rFonts w:ascii="Times New Roman" w:eastAsia="Times New Roman" w:hAnsi="Times New Roman" w:cs="Times New Roman"/>
          <w:color w:val="000000"/>
          <w:sz w:val="28"/>
        </w:rPr>
        <w:lastRenderedPageBreak/>
        <w:t>художественной литературы и фольклора, конструирование из различных материалов);</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w:t>
      </w:r>
      <w:r w:rsidRPr="00080D31">
        <w:rPr>
          <w:rFonts w:ascii="Times New Roman" w:eastAsia="Times New Roman" w:hAnsi="Times New Roman" w:cs="Times New Roman"/>
          <w:i/>
          <w:iCs/>
          <w:color w:val="000000"/>
          <w:sz w:val="28"/>
        </w:rPr>
        <w:t>образовательную деятельность, осуществляемую в ходе режимных моментов;</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w:t>
      </w:r>
      <w:r w:rsidRPr="00080D31">
        <w:rPr>
          <w:rFonts w:ascii="Times New Roman" w:eastAsia="Times New Roman" w:hAnsi="Times New Roman" w:cs="Times New Roman"/>
          <w:i/>
          <w:iCs/>
          <w:color w:val="000000"/>
          <w:sz w:val="28"/>
        </w:rPr>
        <w:t>самостоятельную деятельность детей</w:t>
      </w:r>
      <w:r w:rsidRPr="00080D31">
        <w:rPr>
          <w:rFonts w:ascii="Times New Roman" w:eastAsia="Times New Roman" w:hAnsi="Times New Roman" w:cs="Times New Roman"/>
          <w:color w:val="000000"/>
          <w:sz w:val="28"/>
        </w:rPr>
        <w:t>;</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w:t>
      </w:r>
      <w:r w:rsidRPr="00080D31">
        <w:rPr>
          <w:rFonts w:ascii="Times New Roman" w:eastAsia="Times New Roman" w:hAnsi="Times New Roman" w:cs="Times New Roman"/>
          <w:i/>
          <w:iCs/>
          <w:color w:val="000000"/>
          <w:sz w:val="28"/>
        </w:rPr>
        <w:t>взаимодействие с семьями детей</w:t>
      </w:r>
      <w:r w:rsidRPr="00080D31">
        <w:rPr>
          <w:rFonts w:ascii="Times New Roman" w:eastAsia="Times New Roman" w:hAnsi="Times New Roman" w:cs="Times New Roman"/>
          <w:color w:val="000000"/>
          <w:sz w:val="28"/>
        </w:rPr>
        <w:t> по реализации основной общеобразовательной программы дошкольного образования.</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Выбор форм работы осуществляется педагогом самостоятельно и зависит от контингента воспитанников, оснащенности дошкольной организации, культурных и региональных особенностей, специфики дошкольной организации, опыта и творческого подхода педагога.</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Образовательная деятельность воспитателя построена на комплексно- тематическом принципе и предполагает комплексность подхода, обеспечивая</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 развитие детей во всех пяти взаимодополняющих образовательных областях.</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Образовательная деятельность подразделена на темы, которые охватывают определенный временной промежуток (одна неделя). Темы помогают организовать информацию оптимальным образом. У дошкольников появляются многочисленные возможности для практики, экспериментирования, развития основных навыков, понятийного мышления. Тематический принцип построения образовательной деятельности позволяет легко вводить региональные и культурные компоненты, учитывать специфику работы группы.</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Такая организация образовательной деятельности помогает обеспечить</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достижение положительной динамики развития каждого ребенка на основе социально-нормативных возрастных характеристик возможных достижений в виде следующих целевых ориентиров образования на этапе завершения дошкольного образования:</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 ребенок 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познавательно-исследовательской деятельности, конструировании и др.;</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 способен выбирать себе род занятий, участников по совместной деятельности;</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proofErr w:type="gramStart"/>
      <w:r w:rsidRPr="00080D31">
        <w:rPr>
          <w:rFonts w:ascii="Times New Roman" w:eastAsia="Times New Roman" w:hAnsi="Times New Roman" w:cs="Times New Roman"/>
          <w:color w:val="000000"/>
          <w:sz w:val="28"/>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 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lastRenderedPageBreak/>
        <w:t>- достаточно хорошо владеет устной речью, может выражать свои мысли и</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желания, использует речь для выражения своих чувств, строит речевые высказывания в ситуации общения, может выделять звуки в словах, у ребенка складываются предпосылки грамотности;</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 у ребенка развита крупная и мелкая моторика; он подвижен, вынослив,</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владеет основными движениями, может контролировать свои движения и</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управлять ими; ребенок способен к волевым усилиям;</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 xml:space="preserve">- может следовать социальным нормам поведения и правилам в разных видах деятельности, во взаимоотношениях </w:t>
      </w:r>
      <w:proofErr w:type="gramStart"/>
      <w:r w:rsidRPr="00080D31">
        <w:rPr>
          <w:rFonts w:ascii="Times New Roman" w:eastAsia="Times New Roman" w:hAnsi="Times New Roman" w:cs="Times New Roman"/>
          <w:color w:val="000000"/>
          <w:sz w:val="28"/>
        </w:rPr>
        <w:t>со</w:t>
      </w:r>
      <w:proofErr w:type="gramEnd"/>
      <w:r w:rsidRPr="00080D31">
        <w:rPr>
          <w:rFonts w:ascii="Times New Roman" w:eastAsia="Times New Roman" w:hAnsi="Times New Roman" w:cs="Times New Roman"/>
          <w:color w:val="000000"/>
          <w:sz w:val="28"/>
        </w:rPr>
        <w:t xml:space="preserve"> взрослыми и сверстниками;</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 может соблюдать правила безопасного поведения и личной гигиены;</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 проявляет любознательность, задает вопросы взрослым и сверстникам, интересуется причинно-следственными связями, пытается самостоятельно</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 xml:space="preserve">придумывать объяснения явлениям природы и поступкам людей; </w:t>
      </w:r>
      <w:proofErr w:type="gramStart"/>
      <w:r w:rsidRPr="00080D31">
        <w:rPr>
          <w:rFonts w:ascii="Times New Roman" w:eastAsia="Times New Roman" w:hAnsi="Times New Roman" w:cs="Times New Roman"/>
          <w:color w:val="000000"/>
          <w:sz w:val="28"/>
        </w:rPr>
        <w:t>склонен</w:t>
      </w:r>
      <w:proofErr w:type="gramEnd"/>
      <w:r w:rsidRPr="00080D31">
        <w:rPr>
          <w:rFonts w:ascii="Times New Roman" w:eastAsia="Times New Roman" w:hAnsi="Times New Roman" w:cs="Times New Roman"/>
          <w:color w:val="000000"/>
          <w:sz w:val="28"/>
        </w:rPr>
        <w:t xml:space="preserve"> наблюдать, экспериментировать;</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 обладает начальными знаниями о себе, о природном и социальном мире, в котором он живет;</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 знаком с произведениями детской литературы;</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 обладает элементарными представлениями из области живой природы, естествознания, математики, истории и т. п.;</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 xml:space="preserve">- </w:t>
      </w:r>
      <w:proofErr w:type="gramStart"/>
      <w:r w:rsidRPr="00080D31">
        <w:rPr>
          <w:rFonts w:ascii="Times New Roman" w:eastAsia="Times New Roman" w:hAnsi="Times New Roman" w:cs="Times New Roman"/>
          <w:color w:val="000000"/>
          <w:sz w:val="28"/>
        </w:rPr>
        <w:t>склонен</w:t>
      </w:r>
      <w:proofErr w:type="gramEnd"/>
      <w:r w:rsidRPr="00080D31">
        <w:rPr>
          <w:rFonts w:ascii="Times New Roman" w:eastAsia="Times New Roman" w:hAnsi="Times New Roman" w:cs="Times New Roman"/>
          <w:color w:val="000000"/>
          <w:sz w:val="28"/>
        </w:rPr>
        <w:t xml:space="preserve"> к принятию собственных решений, опираясь на свои знания и умения в различных видах деятельности.</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proofErr w:type="gramStart"/>
      <w:r w:rsidRPr="00080D31">
        <w:rPr>
          <w:rFonts w:ascii="Times New Roman" w:eastAsia="Times New Roman" w:hAnsi="Times New Roman" w:cs="Times New Roman"/>
          <w:color w:val="000000"/>
          <w:sz w:val="28"/>
        </w:rPr>
        <w:t>При составлении примерного комплексно-тематического планирования  содержания организованной деятельности охвачены все взаимодополняющие образовательные области, установленные ФГОС ДО как «структурные единицы, представляющие определенные направления развития и образования детей».</w:t>
      </w:r>
      <w:proofErr w:type="gramEnd"/>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Рабочие программы рассматривались на заседании рабочей группы, принимались на Совете педагогов, утверждены при</w:t>
      </w:r>
      <w:r>
        <w:rPr>
          <w:rFonts w:ascii="Times New Roman" w:eastAsia="Times New Roman" w:hAnsi="Times New Roman" w:cs="Times New Roman"/>
          <w:color w:val="000000"/>
          <w:sz w:val="28"/>
        </w:rPr>
        <w:t>казом заведующего М</w:t>
      </w:r>
      <w:r w:rsidRPr="00080D31">
        <w:rPr>
          <w:rFonts w:ascii="Times New Roman" w:eastAsia="Times New Roman" w:hAnsi="Times New Roman" w:cs="Times New Roman"/>
          <w:color w:val="000000"/>
          <w:sz w:val="28"/>
        </w:rPr>
        <w:t>ДОУ.</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За качеством реализации рабочих программ осуществляется системный контроль.</w:t>
      </w:r>
    </w:p>
    <w:p w:rsidR="00AB5DAE" w:rsidRDefault="00AB5DAE"/>
    <w:sectPr w:rsidR="00AB5D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A4CB0"/>
    <w:multiLevelType w:val="multilevel"/>
    <w:tmpl w:val="67827A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2A3350"/>
    <w:multiLevelType w:val="multilevel"/>
    <w:tmpl w:val="6E3EDE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F34329"/>
    <w:multiLevelType w:val="multilevel"/>
    <w:tmpl w:val="498CE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0D31"/>
    <w:rsid w:val="00080D31"/>
    <w:rsid w:val="00AB5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080D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80D31"/>
  </w:style>
  <w:style w:type="paragraph" w:customStyle="1" w:styleId="c3">
    <w:name w:val="c3"/>
    <w:basedOn w:val="a"/>
    <w:rsid w:val="00080D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080D31"/>
  </w:style>
  <w:style w:type="character" w:customStyle="1" w:styleId="c2">
    <w:name w:val="c2"/>
    <w:basedOn w:val="a0"/>
    <w:rsid w:val="00080D31"/>
  </w:style>
  <w:style w:type="character" w:customStyle="1" w:styleId="c13">
    <w:name w:val="c13"/>
    <w:basedOn w:val="a0"/>
    <w:rsid w:val="00080D31"/>
  </w:style>
  <w:style w:type="character" w:customStyle="1" w:styleId="c6">
    <w:name w:val="c6"/>
    <w:basedOn w:val="a0"/>
    <w:rsid w:val="00080D31"/>
  </w:style>
  <w:style w:type="character" w:customStyle="1" w:styleId="c12">
    <w:name w:val="c12"/>
    <w:basedOn w:val="a0"/>
    <w:rsid w:val="00080D31"/>
  </w:style>
  <w:style w:type="character" w:customStyle="1" w:styleId="c5">
    <w:name w:val="c5"/>
    <w:basedOn w:val="a0"/>
    <w:rsid w:val="00080D31"/>
  </w:style>
  <w:style w:type="paragraph" w:customStyle="1" w:styleId="c9">
    <w:name w:val="c9"/>
    <w:basedOn w:val="a"/>
    <w:rsid w:val="0008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080D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400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1272</Words>
  <Characters>7251</Characters>
  <Application>Microsoft Office Word</Application>
  <DocSecurity>0</DocSecurity>
  <Lines>60</Lines>
  <Paragraphs>17</Paragraphs>
  <ScaleCrop>false</ScaleCrop>
  <Company>SPecialiST RePack</Company>
  <LinksUpToDate>false</LinksUpToDate>
  <CharactersWithSpaces>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2022-07-20T13:24:00Z</dcterms:created>
  <dcterms:modified xsi:type="dcterms:W3CDTF">2022-07-20T13:30:00Z</dcterms:modified>
</cp:coreProperties>
</file>